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115486" w14:textId="77777777" w:rsidR="008510D3" w:rsidRPr="005D67B3" w:rsidRDefault="00653FCF" w:rsidP="008510D3">
      <w:pPr>
        <w:rPr>
          <w:rFonts w:ascii="Calibri" w:hAnsi="Calibri"/>
          <w:b/>
          <w:sz w:val="28"/>
          <w:szCs w:val="28"/>
        </w:rPr>
      </w:pPr>
      <w:r w:rsidRPr="005D67B3">
        <w:rPr>
          <w:rFonts w:ascii="Calibri" w:hAnsi="Calibri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27AEA04B" wp14:editId="71482181">
            <wp:simplePos x="0" y="0"/>
            <wp:positionH relativeFrom="column">
              <wp:posOffset>-204470</wp:posOffset>
            </wp:positionH>
            <wp:positionV relativeFrom="paragraph">
              <wp:posOffset>0</wp:posOffset>
            </wp:positionV>
            <wp:extent cx="2114550" cy="542925"/>
            <wp:effectExtent l="0" t="0" r="0" b="9525"/>
            <wp:wrapTight wrapText="bothSides">
              <wp:wrapPolygon edited="0">
                <wp:start x="0" y="0"/>
                <wp:lineTo x="0" y="21221"/>
                <wp:lineTo x="21405" y="21221"/>
                <wp:lineTo x="21405" y="0"/>
                <wp:lineTo x="0" y="0"/>
              </wp:wrapPolygon>
            </wp:wrapTight>
            <wp:docPr id="2" name="Afbeelding 2" descr="WaWo_fc_outlin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aWo_fc_outline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7F8F" w:rsidRPr="00BF7F8F">
        <w:rPr>
          <w:rFonts w:ascii="Calibri" w:hAnsi="Calibri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73A3DE8" wp14:editId="1065EACA">
                <wp:simplePos x="0" y="0"/>
                <wp:positionH relativeFrom="column">
                  <wp:posOffset>4053205</wp:posOffset>
                </wp:positionH>
                <wp:positionV relativeFrom="paragraph">
                  <wp:posOffset>142875</wp:posOffset>
                </wp:positionV>
                <wp:extent cx="1428750" cy="1404620"/>
                <wp:effectExtent l="0" t="0" r="0" b="635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A11B9C" w14:textId="77777777" w:rsidR="00D33366" w:rsidRDefault="00D33366">
                            <w:r w:rsidRPr="00BF7F8F">
                              <w:rPr>
                                <w:rFonts w:ascii="Calibri" w:hAnsi="Calibri"/>
                                <w:b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304183DC" wp14:editId="5C6C51C2">
                                  <wp:extent cx="1275595" cy="407988"/>
                                  <wp:effectExtent l="0" t="0" r="1270" b="0"/>
                                  <wp:docPr id="14342" name="Afbeelding 7" descr="Energy Outsourcing Solutions-0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342" name="Afbeelding 7" descr="Energy Outsourcing Solutions-01.png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5595" cy="40798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2E3D99D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319.15pt;margin-top:11.25pt;width:112.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" stroked="f">
                <v:textbox style="mso-fit-shape-to-text:t">
                  <w:txbxContent>
                    <w:p w:rsidR="00D33366" w:rsidRDefault="00D33366">
                      <w:r w:rsidRPr="00BF7F8F">
                        <w:rPr>
                          <w:rFonts w:ascii="Calibri" w:hAnsi="Calibri"/>
                          <w:b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275E65B9" wp14:editId="6B712998">
                            <wp:extent cx="1275595" cy="407988"/>
                            <wp:effectExtent l="0" t="0" r="1270" b="0"/>
                            <wp:docPr id="14342" name="Afbeelding 7" descr="Energy Outsourcing Solutions-01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4342" name="Afbeelding 7" descr="Energy Outsourcing Solutions-01.png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5595" cy="4079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F7F8F" w:rsidRPr="00BF7F8F">
        <w:rPr>
          <w:rFonts w:ascii="Calibri" w:hAnsi="Calibri"/>
          <w:b/>
          <w:noProof/>
          <w:sz w:val="28"/>
          <w:szCs w:val="28"/>
        </w:rPr>
        <w:drawing>
          <wp:inline distT="0" distB="0" distL="0" distR="0" wp14:anchorId="30ED0473" wp14:editId="0FD08B0B">
            <wp:extent cx="1895475" cy="835962"/>
            <wp:effectExtent l="0" t="0" r="0" b="0"/>
            <wp:docPr id="14341" name="Afbeelding 6" descr="Boonstoppel logo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41" name="Afbeelding 6" descr="Boonstoppel logo-01.pn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300" cy="845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="008510D3">
        <w:rPr>
          <w:rFonts w:ascii="Calibri" w:hAnsi="Calibri"/>
          <w:b/>
          <w:noProof/>
          <w:sz w:val="28"/>
          <w:szCs w:val="28"/>
        </w:rPr>
        <w:br/>
      </w:r>
      <w:r w:rsidR="008510D3" w:rsidRPr="005D67B3">
        <w:rPr>
          <w:rFonts w:ascii="Calibri" w:hAnsi="Calibri"/>
          <w:b/>
          <w:noProof/>
          <w:sz w:val="28"/>
          <w:szCs w:val="28"/>
        </w:rPr>
        <w:t>PERSBERICHT</w:t>
      </w:r>
    </w:p>
    <w:p w14:paraId="6AE468B3" w14:textId="77777777" w:rsidR="008510D3" w:rsidRPr="00666B73" w:rsidRDefault="008510D3" w:rsidP="008510D3">
      <w:pPr>
        <w:rPr>
          <w:rFonts w:cs="Arial"/>
          <w:b/>
        </w:rPr>
      </w:pPr>
      <w:r w:rsidRPr="005D67B3">
        <w:rPr>
          <w:rFonts w:ascii="Calibri" w:hAnsi="Calibri"/>
          <w:sz w:val="22"/>
          <w:szCs w:val="22"/>
        </w:rPr>
        <w:br/>
      </w:r>
      <w:r w:rsidRPr="005D67B3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72E19D" wp14:editId="28461BDA">
                <wp:simplePos x="0" y="0"/>
                <wp:positionH relativeFrom="column">
                  <wp:posOffset>0</wp:posOffset>
                </wp:positionH>
                <wp:positionV relativeFrom="paragraph">
                  <wp:posOffset>127635</wp:posOffset>
                </wp:positionV>
                <wp:extent cx="5486400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F9386F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05pt" to="6in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" strokecolor="silver">
                <o:lock v:ext="edit" shapetype="f"/>
              </v:line>
            </w:pict>
          </mc:Fallback>
        </mc:AlternateContent>
      </w:r>
    </w:p>
    <w:p w14:paraId="7666403E" w14:textId="32192608" w:rsidR="00666B73" w:rsidRPr="00666B73" w:rsidRDefault="00666B73" w:rsidP="00666B73">
      <w:pPr>
        <w:pStyle w:val="Tekstopmerking"/>
        <w:rPr>
          <w:b/>
          <w:sz w:val="24"/>
          <w:szCs w:val="24"/>
        </w:rPr>
      </w:pPr>
      <w:bookmarkStart w:id="0" w:name="_GoBack"/>
      <w:r w:rsidRPr="00666B73">
        <w:rPr>
          <w:b/>
          <w:sz w:val="24"/>
          <w:szCs w:val="24"/>
        </w:rPr>
        <w:t>Twee wooncomplexen Waterweg Wonen eerste in Nederland met stoken op biomassa: houtsnippers in combinatie met PCM</w:t>
      </w:r>
      <w:bookmarkEnd w:id="0"/>
    </w:p>
    <w:p w14:paraId="07F178B4" w14:textId="77777777" w:rsidR="00F64D93" w:rsidRPr="00653FCF" w:rsidRDefault="00F64D93" w:rsidP="00F64D93">
      <w:pPr>
        <w:spacing w:line="280" w:lineRule="exact"/>
        <w:rPr>
          <w:rFonts w:cs="Arial"/>
          <w:b/>
          <w:sz w:val="20"/>
          <w:szCs w:val="20"/>
        </w:rPr>
      </w:pPr>
    </w:p>
    <w:p w14:paraId="55B03581" w14:textId="77777777" w:rsidR="00826022" w:rsidRPr="00653FCF" w:rsidRDefault="00F64D93" w:rsidP="00653FCF">
      <w:pPr>
        <w:pStyle w:val="Geenafstand"/>
        <w:rPr>
          <w:rFonts w:cs="Arial"/>
          <w:b/>
          <w:sz w:val="20"/>
          <w:szCs w:val="20"/>
        </w:rPr>
      </w:pPr>
      <w:r w:rsidRPr="00666B73">
        <w:rPr>
          <w:rFonts w:ascii="Arial" w:hAnsi="Arial" w:cs="Arial"/>
          <w:b/>
          <w:sz w:val="20"/>
          <w:szCs w:val="20"/>
        </w:rPr>
        <w:t xml:space="preserve">VLAARDINGEN, </w:t>
      </w:r>
      <w:r w:rsidR="00CA1910" w:rsidRPr="00666B73">
        <w:rPr>
          <w:rFonts w:ascii="Arial" w:hAnsi="Arial" w:cs="Arial"/>
          <w:b/>
          <w:sz w:val="20"/>
          <w:szCs w:val="20"/>
        </w:rPr>
        <w:t>1</w:t>
      </w:r>
      <w:r w:rsidR="00653FCF" w:rsidRPr="00666B73">
        <w:rPr>
          <w:rFonts w:ascii="Arial" w:hAnsi="Arial" w:cs="Arial"/>
          <w:b/>
          <w:sz w:val="20"/>
          <w:szCs w:val="20"/>
        </w:rPr>
        <w:t>3 november</w:t>
      </w:r>
      <w:r w:rsidR="00B97860" w:rsidRPr="00666B73">
        <w:rPr>
          <w:rFonts w:ascii="Arial" w:hAnsi="Arial" w:cs="Arial"/>
          <w:b/>
          <w:sz w:val="20"/>
          <w:szCs w:val="20"/>
        </w:rPr>
        <w:t xml:space="preserve"> 2017</w:t>
      </w:r>
      <w:r w:rsidR="00653FCF" w:rsidRPr="00666B73">
        <w:rPr>
          <w:rFonts w:ascii="Arial" w:hAnsi="Arial" w:cs="Arial"/>
          <w:b/>
          <w:sz w:val="20"/>
          <w:szCs w:val="20"/>
        </w:rPr>
        <w:t xml:space="preserve"> </w:t>
      </w:r>
      <w:r w:rsidR="005D2BC1" w:rsidRPr="00666B73">
        <w:rPr>
          <w:rFonts w:ascii="Arial" w:hAnsi="Arial" w:cs="Arial"/>
          <w:b/>
          <w:sz w:val="20"/>
          <w:szCs w:val="20"/>
        </w:rPr>
        <w:t>– Waterweg Wonen</w:t>
      </w:r>
      <w:r w:rsidR="00653FCF" w:rsidRPr="00666B73">
        <w:rPr>
          <w:rFonts w:ascii="Arial" w:hAnsi="Arial" w:cs="Arial"/>
          <w:b/>
          <w:sz w:val="20"/>
          <w:szCs w:val="20"/>
        </w:rPr>
        <w:t xml:space="preserve"> vindt een duurzame samenleving erg belangrijk. Daarom werken we hard aan het verduurzamen van onze woningen. Voorbeelden hiervan zijn het bouwen van energieneutrale woningen, het vervangen van VR-ketels door HR-ketels en het plaatsen van zonnecollectoren met een zonneboiler. In de </w:t>
      </w:r>
      <w:r w:rsidR="00C82903" w:rsidRPr="00666B73">
        <w:rPr>
          <w:rFonts w:ascii="Arial" w:hAnsi="Arial" w:cs="Arial"/>
          <w:b/>
          <w:sz w:val="20"/>
          <w:szCs w:val="20"/>
        </w:rPr>
        <w:t>woon</w:t>
      </w:r>
      <w:r w:rsidR="00653FCF" w:rsidRPr="00666B73">
        <w:rPr>
          <w:rFonts w:ascii="Arial" w:hAnsi="Arial" w:cs="Arial"/>
          <w:b/>
          <w:sz w:val="20"/>
          <w:szCs w:val="20"/>
        </w:rPr>
        <w:t xml:space="preserve">complexen aan de Koninginnelaan en de Zwaluwenlaan gaan we nog een stap verder. </w:t>
      </w:r>
      <w:r w:rsidR="00C82903" w:rsidRPr="00666B73">
        <w:rPr>
          <w:rFonts w:ascii="Arial" w:hAnsi="Arial" w:cs="Arial"/>
          <w:b/>
          <w:sz w:val="20"/>
          <w:szCs w:val="20"/>
        </w:rPr>
        <w:t>We gaan daar</w:t>
      </w:r>
      <w:r w:rsidR="00653FCF" w:rsidRPr="00666B73">
        <w:rPr>
          <w:rFonts w:ascii="Arial" w:hAnsi="Arial" w:cs="Arial"/>
          <w:b/>
          <w:sz w:val="20"/>
          <w:szCs w:val="20"/>
        </w:rPr>
        <w:t xml:space="preserve"> stoken </w:t>
      </w:r>
      <w:r w:rsidR="00B97860" w:rsidRPr="00666B73">
        <w:rPr>
          <w:rFonts w:ascii="Arial" w:hAnsi="Arial" w:cs="Arial"/>
          <w:b/>
          <w:sz w:val="20"/>
          <w:szCs w:val="20"/>
        </w:rPr>
        <w:t>op</w:t>
      </w:r>
      <w:r w:rsidR="00653FCF" w:rsidRPr="00666B73">
        <w:rPr>
          <w:rFonts w:ascii="Arial" w:hAnsi="Arial" w:cs="Arial"/>
          <w:b/>
          <w:sz w:val="20"/>
          <w:szCs w:val="20"/>
        </w:rPr>
        <w:t xml:space="preserve"> biomassa</w:t>
      </w:r>
      <w:r w:rsidR="001C39CA" w:rsidRPr="00666B73">
        <w:rPr>
          <w:rFonts w:ascii="Arial" w:hAnsi="Arial" w:cs="Arial"/>
          <w:b/>
          <w:sz w:val="20"/>
          <w:szCs w:val="20"/>
        </w:rPr>
        <w:t xml:space="preserve">, specifiek </w:t>
      </w:r>
      <w:r w:rsidR="00FD56A1" w:rsidRPr="00666B73">
        <w:rPr>
          <w:rFonts w:ascii="Arial" w:hAnsi="Arial" w:cs="Arial"/>
          <w:b/>
          <w:sz w:val="20"/>
          <w:szCs w:val="20"/>
        </w:rPr>
        <w:t>houtsnippers</w:t>
      </w:r>
      <w:r w:rsidR="001C39CA" w:rsidRPr="00666B73">
        <w:rPr>
          <w:rFonts w:ascii="Arial" w:hAnsi="Arial" w:cs="Arial"/>
          <w:b/>
          <w:sz w:val="20"/>
          <w:szCs w:val="20"/>
        </w:rPr>
        <w:t>,</w:t>
      </w:r>
      <w:r w:rsidR="00FD56A1" w:rsidRPr="00666B73">
        <w:rPr>
          <w:rFonts w:ascii="Arial" w:hAnsi="Arial" w:cs="Arial"/>
          <w:b/>
          <w:sz w:val="20"/>
          <w:szCs w:val="20"/>
        </w:rPr>
        <w:t xml:space="preserve"> en warmte opslaan in Phase Change</w:t>
      </w:r>
      <w:r w:rsidR="00FD56A1">
        <w:rPr>
          <w:rFonts w:ascii="Arial" w:hAnsi="Arial" w:cs="Arial"/>
          <w:b/>
          <w:sz w:val="20"/>
          <w:szCs w:val="20"/>
        </w:rPr>
        <w:t xml:space="preserve"> Material</w:t>
      </w:r>
      <w:r w:rsidR="001C39CA">
        <w:rPr>
          <w:rFonts w:ascii="Arial" w:hAnsi="Arial" w:cs="Arial"/>
          <w:b/>
          <w:sz w:val="20"/>
          <w:szCs w:val="20"/>
        </w:rPr>
        <w:t xml:space="preserve"> (PCM</w:t>
      </w:r>
      <w:r w:rsidR="00FD56A1">
        <w:rPr>
          <w:rFonts w:ascii="Arial" w:hAnsi="Arial" w:cs="Arial"/>
          <w:b/>
          <w:sz w:val="20"/>
          <w:szCs w:val="20"/>
        </w:rPr>
        <w:t>)</w:t>
      </w:r>
      <w:r w:rsidR="001C39CA">
        <w:rPr>
          <w:rFonts w:ascii="Arial" w:hAnsi="Arial" w:cs="Arial"/>
          <w:b/>
          <w:sz w:val="20"/>
          <w:szCs w:val="20"/>
        </w:rPr>
        <w:t>. Dit is e</w:t>
      </w:r>
      <w:r w:rsidR="00FD56A1">
        <w:rPr>
          <w:rFonts w:ascii="Arial" w:hAnsi="Arial" w:cs="Arial"/>
          <w:b/>
          <w:sz w:val="20"/>
          <w:szCs w:val="20"/>
        </w:rPr>
        <w:t>en zoutoplossing die</w:t>
      </w:r>
      <w:r w:rsidR="001C39CA">
        <w:rPr>
          <w:rFonts w:ascii="Arial" w:hAnsi="Arial" w:cs="Arial"/>
          <w:b/>
          <w:sz w:val="20"/>
          <w:szCs w:val="20"/>
        </w:rPr>
        <w:t>,</w:t>
      </w:r>
      <w:r w:rsidR="00FD56A1">
        <w:rPr>
          <w:rFonts w:ascii="Arial" w:hAnsi="Arial" w:cs="Arial"/>
          <w:b/>
          <w:sz w:val="20"/>
          <w:szCs w:val="20"/>
        </w:rPr>
        <w:t xml:space="preserve"> veel </w:t>
      </w:r>
      <w:r w:rsidR="00221BD8">
        <w:rPr>
          <w:rFonts w:ascii="Arial" w:hAnsi="Arial" w:cs="Arial"/>
          <w:b/>
          <w:sz w:val="20"/>
          <w:szCs w:val="20"/>
        </w:rPr>
        <w:t xml:space="preserve">compacter en </w:t>
      </w:r>
      <w:r w:rsidR="00FD56A1">
        <w:rPr>
          <w:rFonts w:ascii="Arial" w:hAnsi="Arial" w:cs="Arial"/>
          <w:b/>
          <w:sz w:val="20"/>
          <w:szCs w:val="20"/>
        </w:rPr>
        <w:t>efficiënter dan water</w:t>
      </w:r>
      <w:r w:rsidR="001C39CA">
        <w:rPr>
          <w:rFonts w:ascii="Arial" w:hAnsi="Arial" w:cs="Arial"/>
          <w:b/>
          <w:sz w:val="20"/>
          <w:szCs w:val="20"/>
        </w:rPr>
        <w:t>,</w:t>
      </w:r>
      <w:r w:rsidR="00FD56A1">
        <w:rPr>
          <w:rFonts w:ascii="Arial" w:hAnsi="Arial" w:cs="Arial"/>
          <w:b/>
          <w:sz w:val="20"/>
          <w:szCs w:val="20"/>
        </w:rPr>
        <w:t xml:space="preserve"> warmte opslaat voor later gebruik</w:t>
      </w:r>
      <w:r w:rsidR="00653FCF" w:rsidRPr="00653FCF">
        <w:rPr>
          <w:rFonts w:ascii="Arial" w:hAnsi="Arial" w:cs="Arial"/>
          <w:b/>
          <w:sz w:val="20"/>
          <w:szCs w:val="20"/>
        </w:rPr>
        <w:t xml:space="preserve">. Energie opwekken via biomassa is een milieuvriendelijk en zuinig alternatief voor klassieke verwarmingsinstallaties. Het is voor het eerst dat stoken </w:t>
      </w:r>
      <w:r w:rsidR="00B97860">
        <w:rPr>
          <w:rFonts w:ascii="Arial" w:hAnsi="Arial" w:cs="Arial"/>
          <w:b/>
          <w:sz w:val="20"/>
          <w:szCs w:val="20"/>
        </w:rPr>
        <w:t xml:space="preserve">op </w:t>
      </w:r>
      <w:r w:rsidR="00221BD8">
        <w:rPr>
          <w:rFonts w:ascii="Arial" w:hAnsi="Arial" w:cs="Arial"/>
          <w:b/>
          <w:sz w:val="20"/>
          <w:szCs w:val="20"/>
        </w:rPr>
        <w:t xml:space="preserve">houtsnippers in combinatie met PCM in de woningbouw </w:t>
      </w:r>
      <w:r w:rsidR="00653FCF" w:rsidRPr="00653FCF">
        <w:rPr>
          <w:rFonts w:ascii="Arial" w:hAnsi="Arial" w:cs="Arial"/>
          <w:b/>
          <w:sz w:val="20"/>
          <w:szCs w:val="20"/>
        </w:rPr>
        <w:t xml:space="preserve">toegepast wordt in </w:t>
      </w:r>
      <w:r w:rsidR="00221BD8">
        <w:rPr>
          <w:rFonts w:ascii="Arial" w:hAnsi="Arial" w:cs="Arial"/>
          <w:b/>
          <w:sz w:val="20"/>
          <w:szCs w:val="20"/>
        </w:rPr>
        <w:t>Nederland</w:t>
      </w:r>
      <w:r w:rsidR="00653FCF" w:rsidRPr="00653FCF">
        <w:rPr>
          <w:rFonts w:ascii="Arial" w:hAnsi="Arial" w:cs="Arial"/>
          <w:b/>
          <w:sz w:val="20"/>
          <w:szCs w:val="20"/>
        </w:rPr>
        <w:t xml:space="preserve">. </w:t>
      </w:r>
    </w:p>
    <w:p w14:paraId="640184D5" w14:textId="77777777" w:rsidR="00653FCF" w:rsidRPr="00653FCF" w:rsidRDefault="00653FCF" w:rsidP="00F64D93">
      <w:pPr>
        <w:rPr>
          <w:rFonts w:cs="Arial"/>
          <w:b/>
          <w:sz w:val="20"/>
          <w:szCs w:val="20"/>
        </w:rPr>
      </w:pPr>
    </w:p>
    <w:p w14:paraId="2951B998" w14:textId="77777777" w:rsidR="00653FCF" w:rsidRPr="00653FCF" w:rsidRDefault="00653FCF" w:rsidP="00653FCF">
      <w:pPr>
        <w:rPr>
          <w:rFonts w:cs="Arial"/>
          <w:b/>
          <w:sz w:val="20"/>
          <w:szCs w:val="20"/>
        </w:rPr>
      </w:pPr>
      <w:r w:rsidRPr="00653FCF">
        <w:rPr>
          <w:rFonts w:cs="Arial"/>
          <w:b/>
          <w:sz w:val="20"/>
          <w:szCs w:val="20"/>
        </w:rPr>
        <w:t>Wat is biomassa?</w:t>
      </w:r>
    </w:p>
    <w:p w14:paraId="3F49CA5F" w14:textId="77777777" w:rsidR="00B97860" w:rsidRDefault="00653FCF" w:rsidP="00653FCF">
      <w:pPr>
        <w:rPr>
          <w:rFonts w:cs="Arial"/>
          <w:sz w:val="20"/>
          <w:szCs w:val="20"/>
        </w:rPr>
      </w:pPr>
      <w:r w:rsidRPr="00653FCF">
        <w:rPr>
          <w:rFonts w:cs="Arial"/>
          <w:sz w:val="20"/>
          <w:szCs w:val="20"/>
        </w:rPr>
        <w:t>Biomassa is een houtverbrandingstechniek</w:t>
      </w:r>
      <w:r>
        <w:rPr>
          <w:rFonts w:cs="Arial"/>
          <w:sz w:val="20"/>
          <w:szCs w:val="20"/>
        </w:rPr>
        <w:t xml:space="preserve">. Er worden snippers van resthout verbrand in de ketel. </w:t>
      </w:r>
      <w:r w:rsidR="00B97860">
        <w:rPr>
          <w:rFonts w:cs="Arial"/>
          <w:sz w:val="20"/>
          <w:szCs w:val="20"/>
        </w:rPr>
        <w:t>De energie die dit opwekt, geeft warmte aan alle woningen in het complex waardoor de oude verwarmingsinstallatie vervangen kan worden.</w:t>
      </w:r>
    </w:p>
    <w:p w14:paraId="0CE5634D" w14:textId="77777777" w:rsidR="00B97860" w:rsidRDefault="00B97860" w:rsidP="00653FCF">
      <w:pPr>
        <w:rPr>
          <w:rFonts w:cs="Arial"/>
          <w:sz w:val="20"/>
          <w:szCs w:val="20"/>
        </w:rPr>
      </w:pPr>
    </w:p>
    <w:p w14:paraId="571F2AB5" w14:textId="77777777" w:rsidR="00000866" w:rsidRDefault="00B97860" w:rsidP="00653FCF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Het hou</w:t>
      </w:r>
      <w:r w:rsidR="00653FCF">
        <w:rPr>
          <w:rFonts w:cs="Arial"/>
          <w:sz w:val="20"/>
          <w:szCs w:val="20"/>
        </w:rPr>
        <w:t>t</w:t>
      </w:r>
      <w:r>
        <w:rPr>
          <w:rFonts w:cs="Arial"/>
          <w:sz w:val="20"/>
          <w:szCs w:val="20"/>
        </w:rPr>
        <w:t xml:space="preserve"> dat gebruikt wordt, </w:t>
      </w:r>
      <w:r w:rsidR="00653FCF">
        <w:rPr>
          <w:rFonts w:cs="Arial"/>
          <w:sz w:val="20"/>
          <w:szCs w:val="20"/>
        </w:rPr>
        <w:t xml:space="preserve">is </w:t>
      </w:r>
      <w:r>
        <w:rPr>
          <w:rFonts w:cs="Arial"/>
          <w:sz w:val="20"/>
          <w:szCs w:val="20"/>
        </w:rPr>
        <w:t>ongeschikt om andere voorwerpen (</w:t>
      </w:r>
      <w:r w:rsidR="00653FCF">
        <w:rPr>
          <w:rFonts w:cs="Arial"/>
          <w:sz w:val="20"/>
          <w:szCs w:val="20"/>
        </w:rPr>
        <w:t>zo</w:t>
      </w:r>
      <w:r>
        <w:rPr>
          <w:rFonts w:cs="Arial"/>
          <w:sz w:val="20"/>
          <w:szCs w:val="20"/>
        </w:rPr>
        <w:t>als raamkozijnen of schuttingen)</w:t>
      </w:r>
      <w:r w:rsidR="00653FCF">
        <w:rPr>
          <w:rFonts w:cs="Arial"/>
          <w:sz w:val="20"/>
          <w:szCs w:val="20"/>
        </w:rPr>
        <w:t xml:space="preserve"> van te maken. Om te voorkomen dat dit resthout</w:t>
      </w:r>
      <w:r w:rsidR="001C39CA">
        <w:rPr>
          <w:rFonts w:cs="Arial"/>
          <w:sz w:val="20"/>
          <w:szCs w:val="20"/>
        </w:rPr>
        <w:t xml:space="preserve"> (bijvoorbeeld snoeiafval)</w:t>
      </w:r>
      <w:r w:rsidR="00653FCF">
        <w:rPr>
          <w:rFonts w:cs="Arial"/>
          <w:sz w:val="20"/>
          <w:szCs w:val="20"/>
        </w:rPr>
        <w:t xml:space="preserve"> weggegooid wordt, worden er houtsnippers van gemaakt die verbrandt kunnen worden in de biomassaketels. Om nog een extra slag te maken</w:t>
      </w:r>
      <w:r w:rsidR="00000866">
        <w:rPr>
          <w:rFonts w:cs="Arial"/>
          <w:sz w:val="20"/>
          <w:szCs w:val="20"/>
        </w:rPr>
        <w:t xml:space="preserve"> op het gebied van duurzaamheid, gebruiken we</w:t>
      </w:r>
      <w:r w:rsidR="00653FCF">
        <w:rPr>
          <w:rFonts w:cs="Arial"/>
          <w:sz w:val="20"/>
          <w:szCs w:val="20"/>
        </w:rPr>
        <w:t xml:space="preserve"> lokaal/regionaal resthout voor deze snippers. Daarmee is deze houtverbrandingstechniek </w:t>
      </w:r>
      <w:r w:rsidR="00653FCF" w:rsidRPr="00653FCF">
        <w:rPr>
          <w:rFonts w:cs="Arial"/>
          <w:sz w:val="20"/>
          <w:szCs w:val="20"/>
        </w:rPr>
        <w:t xml:space="preserve">een natuurlijk </w:t>
      </w:r>
      <w:r w:rsidR="00D33366">
        <w:rPr>
          <w:rFonts w:cs="Arial"/>
          <w:sz w:val="20"/>
          <w:szCs w:val="20"/>
        </w:rPr>
        <w:t xml:space="preserve">en duurzaam </w:t>
      </w:r>
      <w:r w:rsidR="00653FCF" w:rsidRPr="00653FCF">
        <w:rPr>
          <w:rFonts w:cs="Arial"/>
          <w:sz w:val="20"/>
          <w:szCs w:val="20"/>
        </w:rPr>
        <w:t xml:space="preserve">alternatief voor het verwarmen met olie en gas. </w:t>
      </w:r>
    </w:p>
    <w:p w14:paraId="61B64243" w14:textId="77777777" w:rsidR="00653FCF" w:rsidRPr="00653FCF" w:rsidRDefault="00653FCF" w:rsidP="00653FCF">
      <w:pPr>
        <w:rPr>
          <w:rFonts w:cs="Arial"/>
          <w:b/>
          <w:sz w:val="20"/>
          <w:szCs w:val="20"/>
        </w:rPr>
      </w:pPr>
    </w:p>
    <w:p w14:paraId="2818DC62" w14:textId="77777777" w:rsidR="00653FCF" w:rsidRPr="00653FCF" w:rsidRDefault="00653FCF" w:rsidP="00653FCF">
      <w:pPr>
        <w:rPr>
          <w:rFonts w:cs="Arial"/>
          <w:b/>
          <w:sz w:val="20"/>
          <w:szCs w:val="20"/>
        </w:rPr>
      </w:pPr>
      <w:r w:rsidRPr="00653FCF">
        <w:rPr>
          <w:rFonts w:cs="Arial"/>
          <w:b/>
          <w:sz w:val="20"/>
          <w:szCs w:val="20"/>
        </w:rPr>
        <w:t>Voordelen</w:t>
      </w:r>
      <w:r>
        <w:rPr>
          <w:rFonts w:cs="Arial"/>
          <w:b/>
          <w:sz w:val="20"/>
          <w:szCs w:val="20"/>
        </w:rPr>
        <w:t xml:space="preserve"> voor bewoners</w:t>
      </w:r>
    </w:p>
    <w:p w14:paraId="5CCB5F7C" w14:textId="77777777" w:rsidR="00653FCF" w:rsidRPr="00653FCF" w:rsidRDefault="00000866" w:rsidP="00653FCF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Maar n</w:t>
      </w:r>
      <w:r w:rsidRPr="00653FCF">
        <w:rPr>
          <w:rFonts w:cs="Arial"/>
          <w:sz w:val="20"/>
          <w:szCs w:val="20"/>
        </w:rPr>
        <w:t>iet alleen milieutech</w:t>
      </w:r>
      <w:r>
        <w:rPr>
          <w:rFonts w:cs="Arial"/>
          <w:sz w:val="20"/>
          <w:szCs w:val="20"/>
        </w:rPr>
        <w:t>nisch zitten er voordelen aan. Voor d</w:t>
      </w:r>
      <w:r w:rsidR="00653FCF">
        <w:rPr>
          <w:rFonts w:cs="Arial"/>
          <w:sz w:val="20"/>
          <w:szCs w:val="20"/>
        </w:rPr>
        <w:t xml:space="preserve">e bewoners van de 324 woningen aan de Koninginnelaan en de 330 woningen </w:t>
      </w:r>
      <w:r w:rsidR="001C39CA">
        <w:rPr>
          <w:rFonts w:cs="Arial"/>
          <w:sz w:val="20"/>
          <w:szCs w:val="20"/>
        </w:rPr>
        <w:t>aan de Zwaluwenlaan O</w:t>
      </w:r>
      <w:r w:rsidR="00FD56A1">
        <w:rPr>
          <w:rFonts w:cs="Arial"/>
          <w:sz w:val="20"/>
          <w:szCs w:val="20"/>
        </w:rPr>
        <w:t xml:space="preserve">neven </w:t>
      </w:r>
      <w:r>
        <w:rPr>
          <w:rFonts w:cs="Arial"/>
          <w:sz w:val="20"/>
          <w:szCs w:val="20"/>
        </w:rPr>
        <w:t>zullen, naar verwachting, de energiekosten lager worden</w:t>
      </w:r>
      <w:r w:rsidR="00653FCF" w:rsidRPr="00653FCF">
        <w:rPr>
          <w:rFonts w:cs="Arial"/>
          <w:sz w:val="20"/>
          <w:szCs w:val="20"/>
        </w:rPr>
        <w:t xml:space="preserve">. </w:t>
      </w:r>
      <w:r>
        <w:rPr>
          <w:rFonts w:cs="Arial"/>
          <w:sz w:val="20"/>
          <w:szCs w:val="20"/>
        </w:rPr>
        <w:t>Hoeveel er bespaar</w:t>
      </w:r>
      <w:r w:rsidR="00FD56A1">
        <w:rPr>
          <w:rFonts w:cs="Arial"/>
          <w:sz w:val="20"/>
          <w:szCs w:val="20"/>
        </w:rPr>
        <w:t>d</w:t>
      </w:r>
      <w:r>
        <w:rPr>
          <w:rFonts w:cs="Arial"/>
          <w:sz w:val="20"/>
          <w:szCs w:val="20"/>
        </w:rPr>
        <w:t xml:space="preserve"> wordt </w:t>
      </w:r>
      <w:r w:rsidR="00425643">
        <w:rPr>
          <w:rFonts w:cs="Arial"/>
          <w:sz w:val="20"/>
          <w:szCs w:val="20"/>
        </w:rPr>
        <w:t>is helaas nog niet in te schatten</w:t>
      </w:r>
      <w:r>
        <w:rPr>
          <w:rFonts w:cs="Arial"/>
          <w:sz w:val="20"/>
          <w:szCs w:val="20"/>
        </w:rPr>
        <w:t>,</w:t>
      </w:r>
      <w:r w:rsidR="00425643">
        <w:rPr>
          <w:rFonts w:cs="Arial"/>
          <w:sz w:val="20"/>
          <w:szCs w:val="20"/>
        </w:rPr>
        <w:t xml:space="preserve"> o</w:t>
      </w:r>
      <w:r w:rsidR="00653FCF" w:rsidRPr="00653FCF">
        <w:rPr>
          <w:rFonts w:cs="Arial"/>
          <w:sz w:val="20"/>
          <w:szCs w:val="20"/>
        </w:rPr>
        <w:t>mdat dit het eerste complex is waa</w:t>
      </w:r>
      <w:r w:rsidR="00425643">
        <w:rPr>
          <w:rFonts w:cs="Arial"/>
          <w:sz w:val="20"/>
          <w:szCs w:val="20"/>
        </w:rPr>
        <w:t xml:space="preserve">rin we met biomassa gaan stoken. </w:t>
      </w:r>
    </w:p>
    <w:p w14:paraId="011B079F" w14:textId="77777777" w:rsidR="00653FCF" w:rsidRPr="00653FCF" w:rsidRDefault="00653FCF" w:rsidP="00653FCF">
      <w:pPr>
        <w:rPr>
          <w:rFonts w:cs="Arial"/>
          <w:sz w:val="20"/>
          <w:szCs w:val="20"/>
        </w:rPr>
      </w:pPr>
    </w:p>
    <w:p w14:paraId="04FFFDA3" w14:textId="77777777" w:rsidR="00653FCF" w:rsidRPr="00653FCF" w:rsidRDefault="00925EA3" w:rsidP="00653FCF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Installatie in stookruimte gehesen</w:t>
      </w:r>
    </w:p>
    <w:p w14:paraId="6BB20365" w14:textId="6EED9891" w:rsidR="00C82903" w:rsidRDefault="00653FCF" w:rsidP="00653FCF">
      <w:pPr>
        <w:rPr>
          <w:rFonts w:cs="Arial"/>
          <w:sz w:val="20"/>
          <w:szCs w:val="20"/>
        </w:rPr>
      </w:pPr>
      <w:r w:rsidRPr="00653FCF">
        <w:rPr>
          <w:rFonts w:cs="Arial"/>
          <w:sz w:val="20"/>
          <w:szCs w:val="20"/>
        </w:rPr>
        <w:t>Om de biomassa te verwerken, wordt er een andere installatie gebouwd in de stookruim</w:t>
      </w:r>
      <w:r w:rsidR="00C82903">
        <w:rPr>
          <w:rFonts w:cs="Arial"/>
          <w:sz w:val="20"/>
          <w:szCs w:val="20"/>
        </w:rPr>
        <w:t>te. In de Z</w:t>
      </w:r>
      <w:r w:rsidR="00925EA3">
        <w:rPr>
          <w:rFonts w:cs="Arial"/>
          <w:sz w:val="20"/>
          <w:szCs w:val="20"/>
        </w:rPr>
        <w:t xml:space="preserve">waluwenlaan is de ketel met veel </w:t>
      </w:r>
      <w:r w:rsidR="00D33366">
        <w:rPr>
          <w:rFonts w:cs="Arial"/>
          <w:sz w:val="20"/>
          <w:szCs w:val="20"/>
        </w:rPr>
        <w:t>precisie</w:t>
      </w:r>
      <w:r w:rsidR="00925EA3">
        <w:rPr>
          <w:rFonts w:cs="Arial"/>
          <w:sz w:val="20"/>
          <w:szCs w:val="20"/>
        </w:rPr>
        <w:t xml:space="preserve"> in de stookruimte geschoven. Voor de Koninginne</w:t>
      </w:r>
      <w:r w:rsidR="0029369F">
        <w:rPr>
          <w:rFonts w:cs="Arial"/>
          <w:sz w:val="20"/>
          <w:szCs w:val="20"/>
        </w:rPr>
        <w:t>laan</w:t>
      </w:r>
      <w:r w:rsidR="00925EA3">
        <w:rPr>
          <w:rFonts w:cs="Arial"/>
          <w:sz w:val="20"/>
          <w:szCs w:val="20"/>
        </w:rPr>
        <w:t xml:space="preserve"> kon dit niet. Daar is de ketel vandaag met een hijskraan naar binnen gehesen. </w:t>
      </w:r>
    </w:p>
    <w:p w14:paraId="27393356" w14:textId="77777777" w:rsidR="00C82903" w:rsidRDefault="00C82903" w:rsidP="00653FCF">
      <w:pPr>
        <w:rPr>
          <w:rFonts w:cs="Arial"/>
          <w:sz w:val="20"/>
          <w:szCs w:val="20"/>
        </w:rPr>
      </w:pPr>
    </w:p>
    <w:p w14:paraId="58732536" w14:textId="77777777" w:rsidR="00C82903" w:rsidRDefault="00C82903" w:rsidP="00653FCF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Naast het woongebouw wordt een container geplaatst </w:t>
      </w:r>
      <w:r w:rsidR="00653FCF" w:rsidRPr="00653FCF">
        <w:rPr>
          <w:rFonts w:cs="Arial"/>
          <w:sz w:val="20"/>
          <w:szCs w:val="20"/>
        </w:rPr>
        <w:t>waar vandaan</w:t>
      </w:r>
      <w:r w:rsidR="00425643">
        <w:rPr>
          <w:rFonts w:cs="Arial"/>
          <w:sz w:val="20"/>
          <w:szCs w:val="20"/>
        </w:rPr>
        <w:t xml:space="preserve"> </w:t>
      </w:r>
      <w:r w:rsidR="00653FCF" w:rsidRPr="00653FCF">
        <w:rPr>
          <w:rFonts w:cs="Arial"/>
          <w:sz w:val="20"/>
          <w:szCs w:val="20"/>
        </w:rPr>
        <w:t xml:space="preserve">de houtsnippers in de oven terecht komen. </w:t>
      </w:r>
      <w:r>
        <w:rPr>
          <w:rFonts w:cs="Arial"/>
          <w:sz w:val="20"/>
          <w:szCs w:val="20"/>
        </w:rPr>
        <w:t xml:space="preserve">Om deze containers komt een hekwerk met hederabegroeiing, zodat het voor bewoners en omwonenden netjes weggewerkt is. </w:t>
      </w:r>
    </w:p>
    <w:p w14:paraId="54676095" w14:textId="77777777" w:rsidR="00367BCC" w:rsidRDefault="00367BCC" w:rsidP="00653FCF">
      <w:pPr>
        <w:rPr>
          <w:rFonts w:cs="Arial"/>
          <w:sz w:val="20"/>
          <w:szCs w:val="20"/>
        </w:rPr>
      </w:pPr>
    </w:p>
    <w:p w14:paraId="1CF11769" w14:textId="77777777" w:rsidR="00367BCC" w:rsidRPr="00367BCC" w:rsidRDefault="00367BCC" w:rsidP="00653FCF">
      <w:pPr>
        <w:rPr>
          <w:rFonts w:cs="Arial"/>
          <w:b/>
          <w:sz w:val="20"/>
          <w:szCs w:val="20"/>
        </w:rPr>
      </w:pPr>
      <w:r w:rsidRPr="00367BCC">
        <w:rPr>
          <w:rFonts w:cs="Arial"/>
          <w:b/>
          <w:sz w:val="20"/>
          <w:szCs w:val="20"/>
        </w:rPr>
        <w:t>Subsidie van R</w:t>
      </w:r>
      <w:r w:rsidR="00C05126">
        <w:rPr>
          <w:rFonts w:cs="Arial"/>
          <w:b/>
          <w:sz w:val="20"/>
          <w:szCs w:val="20"/>
        </w:rPr>
        <w:t>ijksdienst voor Ondernemend Nederland (R</w:t>
      </w:r>
      <w:r w:rsidRPr="00367BCC">
        <w:rPr>
          <w:rFonts w:cs="Arial"/>
          <w:b/>
          <w:sz w:val="20"/>
          <w:szCs w:val="20"/>
        </w:rPr>
        <w:t>VO</w:t>
      </w:r>
      <w:r w:rsidR="00C05126">
        <w:rPr>
          <w:rFonts w:cs="Arial"/>
          <w:b/>
          <w:sz w:val="20"/>
          <w:szCs w:val="20"/>
        </w:rPr>
        <w:t>)</w:t>
      </w:r>
    </w:p>
    <w:p w14:paraId="681BE478" w14:textId="1C35A7B6" w:rsidR="00367BCC" w:rsidRDefault="00367BCC" w:rsidP="00653FCF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Waterweg Wonen heeft</w:t>
      </w:r>
      <w:r w:rsidR="00C05126">
        <w:rPr>
          <w:rFonts w:cs="Arial"/>
          <w:sz w:val="20"/>
          <w:szCs w:val="20"/>
        </w:rPr>
        <w:t xml:space="preserve"> van </w:t>
      </w:r>
      <w:r>
        <w:rPr>
          <w:rFonts w:cs="Arial"/>
          <w:sz w:val="20"/>
          <w:szCs w:val="20"/>
        </w:rPr>
        <w:t xml:space="preserve">RVO een subsidie ontvangen voor dit project. </w:t>
      </w:r>
      <w:r w:rsidR="00C05126">
        <w:rPr>
          <w:rFonts w:cs="Arial"/>
          <w:sz w:val="20"/>
          <w:szCs w:val="20"/>
        </w:rPr>
        <w:t xml:space="preserve">Dit geven zij enerzijds, </w:t>
      </w:r>
      <w:r>
        <w:rPr>
          <w:rFonts w:cs="Arial"/>
          <w:sz w:val="20"/>
          <w:szCs w:val="20"/>
        </w:rPr>
        <w:t xml:space="preserve">omdat ze vertrouwen hebben in </w:t>
      </w:r>
      <w:r w:rsidR="00C05126">
        <w:rPr>
          <w:rFonts w:cs="Arial"/>
          <w:sz w:val="20"/>
          <w:szCs w:val="20"/>
        </w:rPr>
        <w:t>de ontwikkeling van biomassa</w:t>
      </w:r>
      <w:r>
        <w:rPr>
          <w:rFonts w:cs="Arial"/>
          <w:sz w:val="20"/>
          <w:szCs w:val="20"/>
        </w:rPr>
        <w:t>. Anderzijds omdat we in het complex aan de Zwaluwenlaan nog een duurzaamheidscomponent toevoegen. Daar worden ook zonnepanelen geplaatst</w:t>
      </w:r>
      <w:r w:rsidR="00C05126">
        <w:rPr>
          <w:rFonts w:cs="Arial"/>
          <w:sz w:val="20"/>
          <w:szCs w:val="20"/>
        </w:rPr>
        <w:t>. In dit complex kunnen</w:t>
      </w:r>
      <w:r>
        <w:rPr>
          <w:rFonts w:cs="Arial"/>
          <w:sz w:val="20"/>
          <w:szCs w:val="20"/>
        </w:rPr>
        <w:t xml:space="preserve"> we de kilowatt uren die opgenomen worden door de panelen direct om</w:t>
      </w:r>
      <w:r w:rsidR="00C05126">
        <w:rPr>
          <w:rFonts w:cs="Arial"/>
          <w:sz w:val="20"/>
          <w:szCs w:val="20"/>
        </w:rPr>
        <w:t>z</w:t>
      </w:r>
      <w:r>
        <w:rPr>
          <w:rFonts w:cs="Arial"/>
          <w:sz w:val="20"/>
          <w:szCs w:val="20"/>
        </w:rPr>
        <w:t xml:space="preserve">etten in warmte </w:t>
      </w:r>
      <w:r w:rsidR="0029369F">
        <w:rPr>
          <w:rFonts w:cs="Arial"/>
          <w:sz w:val="20"/>
          <w:szCs w:val="20"/>
        </w:rPr>
        <w:t>de woningen</w:t>
      </w:r>
      <w:r>
        <w:rPr>
          <w:rFonts w:cs="Arial"/>
          <w:sz w:val="20"/>
          <w:szCs w:val="20"/>
        </w:rPr>
        <w:t>.</w:t>
      </w:r>
    </w:p>
    <w:p w14:paraId="1118BAD2" w14:textId="77777777" w:rsidR="00653FCF" w:rsidRPr="00925EA3" w:rsidRDefault="00925EA3" w:rsidP="00F64D93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</w:t>
      </w:r>
    </w:p>
    <w:p w14:paraId="7CC3BAFD" w14:textId="77777777" w:rsidR="00F71C9A" w:rsidRDefault="00F71C9A">
      <w:pPr>
        <w:spacing w:after="160" w:line="259" w:lineRule="auto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br w:type="page"/>
      </w:r>
    </w:p>
    <w:p w14:paraId="7BE97EA8" w14:textId="77777777" w:rsidR="00D33366" w:rsidRPr="00D33366" w:rsidRDefault="00D33366" w:rsidP="00653FCF">
      <w:pPr>
        <w:rPr>
          <w:rFonts w:cs="Arial"/>
          <w:b/>
          <w:sz w:val="20"/>
          <w:szCs w:val="20"/>
        </w:rPr>
      </w:pPr>
      <w:r w:rsidRPr="00D33366">
        <w:rPr>
          <w:rFonts w:cs="Arial"/>
          <w:b/>
          <w:sz w:val="20"/>
          <w:szCs w:val="20"/>
        </w:rPr>
        <w:lastRenderedPageBreak/>
        <w:t>Samenwerking Waterweg Wonen, Boonstoppel Engineering en Energie Outsourcing Solutions</w:t>
      </w:r>
    </w:p>
    <w:p w14:paraId="47ACF1E2" w14:textId="77777777" w:rsidR="00D33366" w:rsidRPr="00653FCF" w:rsidRDefault="00D33366" w:rsidP="00D33366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Dit project is voor Waterweg Wonen, en in Vlaardingen, nieuw. Voor de realisatie werken we dan ook nauw samen met Boonstoppel Engineering en Energie Outsourcing Solutions. </w:t>
      </w:r>
    </w:p>
    <w:p w14:paraId="50C858DF" w14:textId="77777777" w:rsidR="00D33366" w:rsidRPr="00653FCF" w:rsidRDefault="00D33366" w:rsidP="00653FCF">
      <w:pPr>
        <w:rPr>
          <w:rFonts w:cs="Arial"/>
          <w:sz w:val="20"/>
          <w:szCs w:val="20"/>
        </w:rPr>
      </w:pPr>
    </w:p>
    <w:p w14:paraId="310640D3" w14:textId="77777777" w:rsidR="00F64D93" w:rsidRDefault="00F64D93" w:rsidP="00F64D93">
      <w:pPr>
        <w:pBdr>
          <w:bottom w:val="single" w:sz="12" w:space="1" w:color="auto"/>
        </w:pBdr>
        <w:spacing w:line="280" w:lineRule="exact"/>
        <w:rPr>
          <w:rFonts w:cs="Arial"/>
          <w:color w:val="808080"/>
          <w:sz w:val="22"/>
          <w:szCs w:val="22"/>
        </w:rPr>
      </w:pPr>
    </w:p>
    <w:p w14:paraId="57F1A203" w14:textId="77777777" w:rsidR="00F64D93" w:rsidRDefault="00F64D93" w:rsidP="00F64D93">
      <w:pPr>
        <w:spacing w:line="280" w:lineRule="exact"/>
        <w:rPr>
          <w:rFonts w:cs="Arial"/>
          <w:color w:val="808080"/>
          <w:sz w:val="22"/>
          <w:szCs w:val="22"/>
        </w:rPr>
      </w:pPr>
    </w:p>
    <w:p w14:paraId="3951569B" w14:textId="4CE4D058" w:rsidR="00F64D93" w:rsidRDefault="00F64D93" w:rsidP="00F64D93">
      <w:pPr>
        <w:spacing w:line="280" w:lineRule="exac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Noot voor de redactie - niet voor publicatie</w:t>
      </w:r>
      <w:r>
        <w:rPr>
          <w:rFonts w:cs="Arial"/>
          <w:sz w:val="20"/>
          <w:szCs w:val="20"/>
        </w:rPr>
        <w:br/>
        <w:t>Voor meer informatie kunt u contact opnemen met: Waterweg Wonen, afdeling Communicatie, telefoonnummer (</w:t>
      </w:r>
      <w:r>
        <w:rPr>
          <w:rFonts w:cs="Arial"/>
          <w:b/>
          <w:sz w:val="20"/>
          <w:szCs w:val="20"/>
        </w:rPr>
        <w:t>010) 248 88 48</w:t>
      </w:r>
      <w:r>
        <w:rPr>
          <w:rFonts w:cs="Arial"/>
          <w:sz w:val="20"/>
          <w:szCs w:val="20"/>
        </w:rPr>
        <w:t xml:space="preserve"> of via e-mail: </w:t>
      </w:r>
      <w:hyperlink r:id="rId8" w:history="1">
        <w:r w:rsidR="00470078" w:rsidRPr="00C33A67">
          <w:rPr>
            <w:rStyle w:val="Hyperlink"/>
            <w:rFonts w:cs="Arial"/>
            <w:sz w:val="20"/>
            <w:szCs w:val="20"/>
          </w:rPr>
          <w:t>communicatie@waterwegwonen.nl</w:t>
        </w:r>
      </w:hyperlink>
      <w:r>
        <w:rPr>
          <w:rFonts w:cs="Arial"/>
          <w:sz w:val="20"/>
          <w:szCs w:val="20"/>
        </w:rPr>
        <w:t>.</w:t>
      </w:r>
    </w:p>
    <w:p w14:paraId="0074494F" w14:textId="77777777" w:rsidR="00470078" w:rsidRDefault="00470078" w:rsidP="00470078">
      <w:pPr>
        <w:spacing w:line="280" w:lineRule="exact"/>
        <w:rPr>
          <w:rFonts w:cs="Arial"/>
          <w:sz w:val="20"/>
          <w:szCs w:val="20"/>
        </w:rPr>
      </w:pPr>
    </w:p>
    <w:p w14:paraId="082D1CBE" w14:textId="77777777" w:rsidR="00470078" w:rsidRPr="00470078" w:rsidRDefault="00470078" w:rsidP="00470078">
      <w:pPr>
        <w:spacing w:line="280" w:lineRule="exact"/>
        <w:rPr>
          <w:rFonts w:cs="Arial"/>
          <w:sz w:val="20"/>
          <w:szCs w:val="20"/>
        </w:rPr>
      </w:pPr>
    </w:p>
    <w:p w14:paraId="45B44B9D" w14:textId="77777777" w:rsidR="00F64D93" w:rsidRDefault="00F64D93" w:rsidP="00F64D93">
      <w:pPr>
        <w:spacing w:line="280" w:lineRule="exact"/>
        <w:rPr>
          <w:rFonts w:cs="Arial"/>
          <w:b/>
        </w:rPr>
      </w:pPr>
    </w:p>
    <w:p w14:paraId="30C599EB" w14:textId="77777777" w:rsidR="0073034E" w:rsidRDefault="0073034E"/>
    <w:sectPr w:rsidR="007303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Roma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D93"/>
    <w:rsid w:val="00000866"/>
    <w:rsid w:val="0003251A"/>
    <w:rsid w:val="00125CB3"/>
    <w:rsid w:val="0014169A"/>
    <w:rsid w:val="001C39CA"/>
    <w:rsid w:val="00221BD8"/>
    <w:rsid w:val="00241EA7"/>
    <w:rsid w:val="00262726"/>
    <w:rsid w:val="0029369F"/>
    <w:rsid w:val="002D0DA7"/>
    <w:rsid w:val="00313030"/>
    <w:rsid w:val="00351990"/>
    <w:rsid w:val="00367BCC"/>
    <w:rsid w:val="003B63F8"/>
    <w:rsid w:val="003E33ED"/>
    <w:rsid w:val="00425643"/>
    <w:rsid w:val="00443480"/>
    <w:rsid w:val="00470078"/>
    <w:rsid w:val="004E22E8"/>
    <w:rsid w:val="004F710D"/>
    <w:rsid w:val="005B6E91"/>
    <w:rsid w:val="005C555C"/>
    <w:rsid w:val="005D21DA"/>
    <w:rsid w:val="005D2BC1"/>
    <w:rsid w:val="00653FCF"/>
    <w:rsid w:val="00666B73"/>
    <w:rsid w:val="0067480B"/>
    <w:rsid w:val="0073034E"/>
    <w:rsid w:val="007E29B1"/>
    <w:rsid w:val="00826022"/>
    <w:rsid w:val="008510D3"/>
    <w:rsid w:val="008D2088"/>
    <w:rsid w:val="00917CEB"/>
    <w:rsid w:val="00925EA3"/>
    <w:rsid w:val="00A04948"/>
    <w:rsid w:val="00B173BF"/>
    <w:rsid w:val="00B2680B"/>
    <w:rsid w:val="00B771AA"/>
    <w:rsid w:val="00B97860"/>
    <w:rsid w:val="00BA7E86"/>
    <w:rsid w:val="00BF7F8F"/>
    <w:rsid w:val="00C05126"/>
    <w:rsid w:val="00C778CE"/>
    <w:rsid w:val="00C82903"/>
    <w:rsid w:val="00CA1910"/>
    <w:rsid w:val="00D33366"/>
    <w:rsid w:val="00D57E73"/>
    <w:rsid w:val="00D71294"/>
    <w:rsid w:val="00D9614B"/>
    <w:rsid w:val="00DA4239"/>
    <w:rsid w:val="00DF0112"/>
    <w:rsid w:val="00EA3DD9"/>
    <w:rsid w:val="00EF6865"/>
    <w:rsid w:val="00EF7B33"/>
    <w:rsid w:val="00F1778E"/>
    <w:rsid w:val="00F31504"/>
    <w:rsid w:val="00F45F97"/>
    <w:rsid w:val="00F64D93"/>
    <w:rsid w:val="00F71C9A"/>
    <w:rsid w:val="00FD5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6C88C"/>
  <w15:chartTrackingRefBased/>
  <w15:docId w15:val="{2EF8AD4C-E62B-48B3-9674-73EADF4B4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64D9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F64D93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F64D93"/>
    <w:rPr>
      <w:rFonts w:ascii="Arial" w:eastAsia="Times New Roman" w:hAnsi="Arial" w:cs="Times New Roman"/>
      <w:sz w:val="20"/>
      <w:szCs w:val="20"/>
      <w:lang w:eastAsia="nl-NL"/>
    </w:rPr>
  </w:style>
  <w:style w:type="paragraph" w:customStyle="1" w:styleId="Default">
    <w:name w:val="Default"/>
    <w:rsid w:val="00F64D93"/>
    <w:pPr>
      <w:autoSpaceDE w:val="0"/>
      <w:autoSpaceDN w:val="0"/>
      <w:adjustRightInd w:val="0"/>
      <w:spacing w:after="0" w:line="240" w:lineRule="auto"/>
    </w:pPr>
    <w:rPr>
      <w:rFonts w:ascii="Myriad Roman" w:eastAsia="Times New Roman" w:hAnsi="Myriad Roman" w:cs="Myriad Roman"/>
      <w:color w:val="000000"/>
      <w:sz w:val="24"/>
      <w:szCs w:val="24"/>
      <w:lang w:eastAsia="nl-NL"/>
    </w:rPr>
  </w:style>
  <w:style w:type="paragraph" w:customStyle="1" w:styleId="Pa0">
    <w:name w:val="Pa0"/>
    <w:basedOn w:val="Default"/>
    <w:next w:val="Default"/>
    <w:rsid w:val="00F64D93"/>
    <w:pPr>
      <w:spacing w:line="241" w:lineRule="atLeast"/>
    </w:pPr>
    <w:rPr>
      <w:rFonts w:cs="Times New Roman"/>
      <w:color w:val="auto"/>
    </w:rPr>
  </w:style>
  <w:style w:type="character" w:styleId="Verwijzingopmerking">
    <w:name w:val="annotation reference"/>
    <w:uiPriority w:val="99"/>
    <w:semiHidden/>
    <w:unhideWhenUsed/>
    <w:rsid w:val="00F64D93"/>
    <w:rPr>
      <w:sz w:val="16"/>
      <w:szCs w:val="16"/>
    </w:rPr>
  </w:style>
  <w:style w:type="character" w:customStyle="1" w:styleId="A1">
    <w:name w:val="A1"/>
    <w:rsid w:val="00F64D93"/>
    <w:rPr>
      <w:rFonts w:ascii="Myriad Roman" w:hAnsi="Myriad Roman" w:cs="Myriad Roman" w:hint="default"/>
      <w:color w:val="000000"/>
      <w:sz w:val="18"/>
      <w:szCs w:val="18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64D93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64D93"/>
    <w:rPr>
      <w:rFonts w:ascii="Segoe UI" w:eastAsia="Times New Roman" w:hAnsi="Segoe UI" w:cs="Segoe UI"/>
      <w:sz w:val="18"/>
      <w:szCs w:val="18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E29B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E29B1"/>
    <w:rPr>
      <w:rFonts w:ascii="Arial" w:eastAsia="Times New Roman" w:hAnsi="Arial" w:cs="Times New Roman"/>
      <w:b/>
      <w:bCs/>
      <w:sz w:val="20"/>
      <w:szCs w:val="20"/>
      <w:lang w:eastAsia="nl-NL"/>
    </w:rPr>
  </w:style>
  <w:style w:type="character" w:styleId="Hyperlink">
    <w:name w:val="Hyperlink"/>
    <w:basedOn w:val="Standaardalinea-lettertype"/>
    <w:uiPriority w:val="99"/>
    <w:unhideWhenUsed/>
    <w:rsid w:val="00470078"/>
    <w:rPr>
      <w:color w:val="0563C1" w:themeColor="hyperlink"/>
      <w:u w:val="single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470078"/>
    <w:rPr>
      <w:color w:val="808080"/>
      <w:shd w:val="clear" w:color="auto" w:fill="E6E6E6"/>
    </w:rPr>
  </w:style>
  <w:style w:type="paragraph" w:styleId="Geenafstand">
    <w:name w:val="No Spacing"/>
    <w:uiPriority w:val="1"/>
    <w:qFormat/>
    <w:rsid w:val="00653FC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3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unicatie@waterwegwonen.nl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0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CA12AFB6.dotm</Template>
  <TotalTime>1</TotalTime>
  <Pages>2</Pages>
  <Words>536</Words>
  <Characters>3131</Characters>
  <Application>Microsoft Office Word</Application>
  <DocSecurity>0</DocSecurity>
  <Lines>66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Elles</dc:creator>
  <cp:keywords/>
  <dc:description/>
  <cp:lastModifiedBy>Katelijn Kelder</cp:lastModifiedBy>
  <cp:revision>2</cp:revision>
  <dcterms:created xsi:type="dcterms:W3CDTF">2017-11-13T10:18:00Z</dcterms:created>
  <dcterms:modified xsi:type="dcterms:W3CDTF">2017-11-13T10:18:00Z</dcterms:modified>
</cp:coreProperties>
</file>